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3" w:type="dxa"/>
        <w:tblCellSpacing w:w="15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4014"/>
        <w:gridCol w:w="2813"/>
      </w:tblGrid>
      <w:tr w:rsidR="007B665C" w:rsidRPr="007B665C" w:rsidTr="007B665C">
        <w:trPr>
          <w:trHeight w:val="553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b/>
                <w:bCs/>
                <w:color w:val="0000FF"/>
                <w:sz w:val="16"/>
              </w:rPr>
              <w:t>Sl.</w:t>
            </w:r>
            <w:r w:rsidRPr="007B665C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</w:r>
            <w:r w:rsidRPr="007B665C">
              <w:rPr>
                <w:rFonts w:ascii="Arial" w:eastAsia="Times New Roman" w:hAnsi="Arial" w:cs="Arial"/>
                <w:b/>
                <w:bCs/>
                <w:color w:val="0000FF"/>
                <w:sz w:val="16"/>
              </w:rPr>
              <w:t>No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b/>
                <w:bCs/>
                <w:color w:val="0000FF"/>
                <w:sz w:val="16"/>
              </w:rPr>
              <w:t>Specific grievance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b/>
                <w:bCs/>
                <w:color w:val="0000FF"/>
                <w:sz w:val="16"/>
              </w:rPr>
              <w:t>Officer Responsible/ staff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Property Tax Assessment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Revenue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Profession Tax Assessment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Revenue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New House Service Connection- Water/Sewerage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553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Repairs to House Service connection – Water/ Sewerage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Septic Tank clearing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Sanitary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Water Supply Service Problem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Sewerage Service – Problem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Road-Complaint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Sanitation-Rubbish Removal Complaints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Sanitary Inspector</w:t>
            </w:r>
          </w:p>
        </w:tc>
      </w:tr>
      <w:tr w:rsidR="007B665C" w:rsidRPr="007B665C" w:rsidTr="007B665C">
        <w:trPr>
          <w:trHeight w:val="230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 xml:space="preserve">Building </w:t>
            </w:r>
            <w:proofErr w:type="spellStart"/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Licence</w:t>
            </w:r>
            <w:proofErr w:type="spellEnd"/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Town Planning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 xml:space="preserve">Trade </w:t>
            </w:r>
            <w:proofErr w:type="spellStart"/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Licence</w:t>
            </w:r>
            <w:proofErr w:type="spellEnd"/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Sanitary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Birth Certificate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Sanitary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Death Certificate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Sanitary Inspector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Street lights Services-complaints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Maternity services- complaints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–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3984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Drainage services- complaints</w:t>
            </w:r>
          </w:p>
        </w:tc>
        <w:tc>
          <w:tcPr>
            <w:tcW w:w="2768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Assistant Engineer</w:t>
            </w:r>
          </w:p>
        </w:tc>
      </w:tr>
      <w:tr w:rsidR="007B665C" w:rsidRPr="007B665C" w:rsidTr="007B665C">
        <w:trPr>
          <w:trHeight w:val="276"/>
          <w:tblCellSpacing w:w="15" w:type="dxa"/>
        </w:trPr>
        <w:tc>
          <w:tcPr>
            <w:tcW w:w="651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17</w:t>
            </w:r>
          </w:p>
        </w:tc>
        <w:tc>
          <w:tcPr>
            <w:tcW w:w="3984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Solid Waste Management</w:t>
            </w:r>
          </w:p>
        </w:tc>
        <w:tc>
          <w:tcPr>
            <w:tcW w:w="2768" w:type="dxa"/>
            <w:shd w:val="clear" w:color="auto" w:fill="F2F2F2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B665C" w:rsidRPr="007B665C" w:rsidRDefault="007B665C" w:rsidP="007B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B665C">
              <w:rPr>
                <w:rFonts w:ascii="Arial" w:eastAsia="Times New Roman" w:hAnsi="Arial" w:cs="Arial"/>
                <w:color w:val="0000FF"/>
                <w:sz w:val="16"/>
                <w:szCs w:val="16"/>
                <w:bdr w:val="none" w:sz="0" w:space="0" w:color="auto" w:frame="1"/>
              </w:rPr>
              <w:t>Sanitary Inspector</w:t>
            </w:r>
          </w:p>
        </w:tc>
      </w:tr>
    </w:tbl>
    <w:p w:rsidR="003663A9" w:rsidRDefault="003663A9"/>
    <w:sectPr w:rsidR="003663A9" w:rsidSect="0036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665C"/>
    <w:rsid w:val="003663A9"/>
    <w:rsid w:val="007B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6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 2</dc:creator>
  <cp:lastModifiedBy>zone 2</cp:lastModifiedBy>
  <cp:revision>1</cp:revision>
  <dcterms:created xsi:type="dcterms:W3CDTF">2020-07-17T06:54:00Z</dcterms:created>
  <dcterms:modified xsi:type="dcterms:W3CDTF">2020-07-17T07:07:00Z</dcterms:modified>
</cp:coreProperties>
</file>